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21A37881" w:rsidR="00175AE6" w:rsidRPr="00633C5E" w:rsidRDefault="00CE3D95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3D95">
        <w:rPr>
          <w:rFonts w:ascii="Times New Roman" w:hAnsi="Times New Roman" w:cs="Times New Roman"/>
          <w:sz w:val="24"/>
          <w:szCs w:val="24"/>
        </w:rPr>
        <w:t>Appendix D13.5 - RM Purchase Screenshot LZLG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053DF826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</w:t>
      </w:r>
      <w:r w:rsidR="004D2E35" w:rsidRPr="004D2E35">
        <w:rPr>
          <w:rFonts w:ascii="Times New Roman" w:hAnsi="Times New Roman" w:cs="Times New Roman"/>
          <w:sz w:val="24"/>
          <w:szCs w:val="24"/>
        </w:rPr>
        <w:t xml:space="preserve"> </w:t>
      </w:r>
      <w:r w:rsidR="004D2E35" w:rsidRPr="00CE3D95">
        <w:rPr>
          <w:rFonts w:ascii="Times New Roman" w:hAnsi="Times New Roman" w:cs="Times New Roman"/>
          <w:sz w:val="24"/>
          <w:szCs w:val="24"/>
        </w:rPr>
        <w:t xml:space="preserve">RM </w:t>
      </w:r>
      <w:r w:rsidR="004D2E35" w:rsidRPr="00CE3D95">
        <w:rPr>
          <w:rFonts w:ascii="Times New Roman" w:hAnsi="Times New Roman" w:cs="Times New Roman"/>
          <w:sz w:val="24"/>
          <w:szCs w:val="24"/>
        </w:rPr>
        <w:t>purchase screenshot</w:t>
      </w:r>
      <w:r w:rsidR="004D2E35" w:rsidRPr="00633C5E">
        <w:rPr>
          <w:rFonts w:ascii="Times New Roman" w:hAnsi="Times New Roman" w:cs="Times New Roman"/>
          <w:sz w:val="24"/>
          <w:szCs w:val="24"/>
        </w:rPr>
        <w:t xml:space="preserve"> infor</w:t>
      </w:r>
      <w:r w:rsidRPr="00633C5E">
        <w:rPr>
          <w:rFonts w:ascii="Times New Roman" w:hAnsi="Times New Roman" w:cs="Times New Roman"/>
          <w:sz w:val="24"/>
          <w:szCs w:val="24"/>
        </w:rPr>
        <w:t>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4D2E35"/>
    <w:rsid w:val="00633C5E"/>
    <w:rsid w:val="00CE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2024-03-14T21:33:00Z</dcterms:modified>
</cp:coreProperties>
</file>